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9" w:rsidRPr="00F05F9A" w:rsidRDefault="00F05F9A" w:rsidP="0012228F">
      <w:pPr>
        <w:jc w:val="center"/>
        <w:rPr>
          <w:rFonts w:ascii="Times New Roman" w:hAnsi="Times New Roman" w:cs="Times New Roman"/>
          <w:b/>
          <w:sz w:val="24"/>
        </w:rPr>
      </w:pPr>
      <w:r w:rsidRPr="00F05F9A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6798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pStyle w:val="Default"/>
              <w:rPr>
                <w:b/>
              </w:rPr>
            </w:pPr>
            <w:r w:rsidRPr="00505E93">
              <w:rPr>
                <w:b/>
                <w:bCs/>
              </w:rPr>
              <w:t>Учебный</w:t>
            </w:r>
          </w:p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98" w:type="dxa"/>
          </w:tcPr>
          <w:p w:rsidR="0012228F" w:rsidRPr="00505E93" w:rsidRDefault="00490096" w:rsidP="0049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6798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798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5 лет (2023- 2029 годы)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798" w:type="dxa"/>
          </w:tcPr>
          <w:p w:rsidR="0012228F" w:rsidRPr="00505E93" w:rsidRDefault="00505E93" w:rsidP="00C2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В 5, 6. 9 классах на изучение предмета отводится 3 ч в неделю. В 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7 и 8 классах – 2 ч в 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уммарно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литературы в основной школе по программам основного общего образования рассчитано на 442 ч.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F05F9A" w:rsidRPr="00505E93" w:rsidRDefault="0012228F" w:rsidP="0049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За основу взята Федеральная рабочая программа по предмету «</w:t>
            </w:r>
            <w:r w:rsidR="00490096"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C27590" w:rsidRPr="00505E93">
              <w:rPr>
                <w:rFonts w:ascii="Times New Roman" w:hAnsi="Times New Roman" w:cs="Times New Roman"/>
                <w:sz w:val="24"/>
                <w:szCs w:val="24"/>
              </w:rPr>
              <w:t>5 – 9»</w:t>
            </w: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228F" w:rsidRPr="00F05F9A" w:rsidTr="0012228F"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="00F05F9A" w:rsidRPr="0050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6798" w:type="dxa"/>
          </w:tcPr>
          <w:p w:rsidR="00490096" w:rsidRPr="00505E93" w:rsidRDefault="00490096" w:rsidP="00490096">
            <w:pPr>
              <w:spacing w:line="408" w:lineRule="auto"/>
              <w:ind w:left="120"/>
              <w:jc w:val="center"/>
              <w:rPr>
                <w:sz w:val="24"/>
                <w:szCs w:val="24"/>
              </w:rPr>
            </w:pPr>
            <w:r w:rsidRPr="00505E93">
              <w:rPr>
                <w:rFonts w:ascii="Times New Roman" w:hAnsi="Times New Roman"/>
                <w:color w:val="000000"/>
                <w:sz w:val="24"/>
                <w:szCs w:val="24"/>
              </w:rPr>
              <w:t>(ID 13580)</w:t>
            </w:r>
          </w:p>
          <w:p w:rsidR="0012228F" w:rsidRPr="00505E93" w:rsidRDefault="0012228F" w:rsidP="00490096">
            <w:pPr>
              <w:spacing w:line="408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F" w:rsidRPr="00F05F9A" w:rsidTr="0012228F">
        <w:trPr>
          <w:trHeight w:val="50"/>
        </w:trPr>
        <w:tc>
          <w:tcPr>
            <w:tcW w:w="2547" w:type="dxa"/>
          </w:tcPr>
          <w:p w:rsidR="0012228F" w:rsidRPr="00505E93" w:rsidRDefault="0012228F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798" w:type="dxa"/>
          </w:tcPr>
          <w:p w:rsidR="0012228F" w:rsidRPr="00505E93" w:rsidRDefault="00490096" w:rsidP="00B7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 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(в 2 –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частях) </w:t>
            </w:r>
            <w:r w:rsidR="00B703A6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Коровина М.Просвещение 202</w:t>
            </w:r>
            <w:r w:rsidR="00B7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г. Литература 8 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03A6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М.Просвещение 2022 г. Литература 9 </w:t>
            </w:r>
            <w:proofErr w:type="spellStart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3A6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Pr="00505E93">
              <w:rPr>
                <w:rFonts w:ascii="Times New Roman" w:hAnsi="Times New Roman" w:cs="Times New Roman"/>
                <w:sz w:val="24"/>
                <w:szCs w:val="24"/>
              </w:rPr>
              <w:t>Коровина М.Просвещение 2021 г.</w:t>
            </w:r>
          </w:p>
        </w:tc>
      </w:tr>
      <w:tr w:rsidR="00F05F9A" w:rsidRPr="00F05F9A" w:rsidTr="0012228F">
        <w:trPr>
          <w:trHeight w:val="50"/>
        </w:trPr>
        <w:tc>
          <w:tcPr>
            <w:tcW w:w="2547" w:type="dxa"/>
          </w:tcPr>
          <w:p w:rsidR="00F05F9A" w:rsidRPr="00505E93" w:rsidRDefault="00F05F9A" w:rsidP="00F0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программы: </w:t>
            </w:r>
          </w:p>
        </w:tc>
        <w:tc>
          <w:tcPr>
            <w:tcW w:w="6798" w:type="dxa"/>
          </w:tcPr>
          <w:p w:rsidR="00490096" w:rsidRPr="00505E93" w:rsidRDefault="00490096" w:rsidP="0049009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50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      </w:r>
            <w:proofErr w:type="spellStart"/>
            <w:r w:rsidRPr="00505E93">
              <w:rPr>
                <w:rFonts w:ascii="Times New Roman" w:hAnsi="Times New Roman"/>
                <w:color w:val="000000"/>
                <w:sz w:val="24"/>
                <w:szCs w:val="24"/>
              </w:rPr>
              <w:t>аксиологической</w:t>
            </w:r>
            <w:proofErr w:type="spellEnd"/>
            <w:r w:rsidRPr="0050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сферы личности на основе высоких духовно-нравственных идеалов, воплощённых в отечественной и зарубежной литературе.</w:t>
            </w:r>
            <w:proofErr w:type="gramEnd"/>
            <w:r w:rsidRPr="0050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Достижение указанных целей возможно при решении учебных задач, которые постепенно усложняются от 5 к 9 классу. </w:t>
            </w:r>
          </w:p>
          <w:p w:rsidR="00F05F9A" w:rsidRPr="00505E93" w:rsidRDefault="00F05F9A" w:rsidP="0049009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jc w:val="center"/>
        <w:rPr>
          <w:b/>
        </w:rPr>
      </w:pPr>
    </w:p>
    <w:p w:rsidR="0012228F" w:rsidRDefault="0012228F" w:rsidP="0012228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9"/>
        <w:gridCol w:w="1819"/>
        <w:gridCol w:w="1819"/>
        <w:gridCol w:w="1819"/>
        <w:gridCol w:w="1819"/>
        <w:gridCol w:w="1819"/>
        <w:gridCol w:w="1819"/>
      </w:tblGrid>
      <w:tr w:rsidR="0012228F">
        <w:trPr>
          <w:trHeight w:val="353"/>
        </w:trPr>
        <w:tc>
          <w:tcPr>
            <w:tcW w:w="1819" w:type="dxa"/>
          </w:tcPr>
          <w:p w:rsidR="0012228F" w:rsidRDefault="0012228F" w:rsidP="0012228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12228F" w:rsidRDefault="001222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Учебники </w:t>
            </w:r>
          </w:p>
        </w:tc>
      </w:tr>
    </w:tbl>
    <w:p w:rsidR="0012228F" w:rsidRPr="0012228F" w:rsidRDefault="0012228F" w:rsidP="0012228F">
      <w:pPr>
        <w:jc w:val="center"/>
        <w:rPr>
          <w:b/>
        </w:rPr>
      </w:pPr>
    </w:p>
    <w:sectPr w:rsidR="0012228F" w:rsidRPr="0012228F" w:rsidSect="00F05F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8F"/>
    <w:rsid w:val="0012228F"/>
    <w:rsid w:val="0017758D"/>
    <w:rsid w:val="00245099"/>
    <w:rsid w:val="002B31C4"/>
    <w:rsid w:val="00490096"/>
    <w:rsid w:val="00505E93"/>
    <w:rsid w:val="00B703A6"/>
    <w:rsid w:val="00C27590"/>
    <w:rsid w:val="00D1068F"/>
    <w:rsid w:val="00EC6A12"/>
    <w:rsid w:val="00F0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2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222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User</cp:lastModifiedBy>
  <cp:revision>4</cp:revision>
  <dcterms:created xsi:type="dcterms:W3CDTF">2023-09-05T19:07:00Z</dcterms:created>
  <dcterms:modified xsi:type="dcterms:W3CDTF">2023-09-07T11:33:00Z</dcterms:modified>
</cp:coreProperties>
</file>