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gramStart"/>
      <w:r>
        <w:rPr>
          <w:color w:val="000000"/>
          <w:sz w:val="22"/>
          <w:szCs w:val="22"/>
        </w:rPr>
        <w:t>Рабочая программа разработана в соответствии с требованиями Федерального государственного образовательного стандарта и основываясь</w:t>
      </w:r>
      <w:proofErr w:type="gramEnd"/>
      <w:r>
        <w:rPr>
          <w:color w:val="000000"/>
          <w:sz w:val="22"/>
          <w:szCs w:val="22"/>
        </w:rPr>
        <w:t xml:space="preserve"> на рабочую программу  к УМК Б. А. Воронцова-Вельяминова, Е. К. </w:t>
      </w:r>
      <w:proofErr w:type="spellStart"/>
      <w:r>
        <w:rPr>
          <w:color w:val="000000"/>
          <w:sz w:val="22"/>
          <w:szCs w:val="22"/>
        </w:rPr>
        <w:t>Страута</w:t>
      </w:r>
      <w:proofErr w:type="spellEnd"/>
      <w:r>
        <w:rPr>
          <w:color w:val="000000"/>
          <w:sz w:val="22"/>
          <w:szCs w:val="22"/>
        </w:rPr>
        <w:t xml:space="preserve">: учебно-методическое пособие /Е. К. </w:t>
      </w:r>
      <w:proofErr w:type="spellStart"/>
      <w:r>
        <w:rPr>
          <w:color w:val="000000"/>
          <w:sz w:val="22"/>
          <w:szCs w:val="22"/>
        </w:rPr>
        <w:t>Страут</w:t>
      </w:r>
      <w:proofErr w:type="spellEnd"/>
      <w:r>
        <w:rPr>
          <w:color w:val="000000"/>
          <w:sz w:val="22"/>
          <w:szCs w:val="22"/>
        </w:rPr>
        <w:t xml:space="preserve">. — М.: Дрофа, 2017. Учебник «Астрономия. Базовый уровень. 11 класс» авторов     Б. А. Воронцова-Вельяминова, Е. К. </w:t>
      </w:r>
      <w:proofErr w:type="spellStart"/>
      <w:r>
        <w:rPr>
          <w:color w:val="000000"/>
          <w:sz w:val="22"/>
          <w:szCs w:val="22"/>
        </w:rPr>
        <w:t>Страута</w:t>
      </w:r>
      <w:proofErr w:type="spellEnd"/>
      <w:r>
        <w:rPr>
          <w:color w:val="000000"/>
          <w:sz w:val="22"/>
          <w:szCs w:val="22"/>
        </w:rPr>
        <w:t xml:space="preserve"> прошел экспертизу, включен в Федеральный перечень и обеспечивает освоение образовательной программы среднего общего образования.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2"/>
          <w:szCs w:val="22"/>
        </w:rPr>
        <w:t>Общая характеристика учебного предмета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2"/>
          <w:szCs w:val="22"/>
        </w:rPr>
        <w:t>Астрономия -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2"/>
          <w:szCs w:val="22"/>
        </w:rPr>
        <w:t>Место предмета в учебном плане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2"/>
          <w:szCs w:val="22"/>
        </w:rPr>
        <w:t xml:space="preserve">Изучение курса рассчитано на 34 часа,  10 -11 класс (1 ч в </w:t>
      </w:r>
      <w:proofErr w:type="spellStart"/>
      <w:r>
        <w:rPr>
          <w:color w:val="000000"/>
          <w:sz w:val="22"/>
          <w:szCs w:val="22"/>
        </w:rPr>
        <w:t>нед</w:t>
      </w:r>
      <w:proofErr w:type="spellEnd"/>
      <w:r>
        <w:rPr>
          <w:color w:val="000000"/>
          <w:sz w:val="22"/>
          <w:szCs w:val="22"/>
        </w:rPr>
        <w:t xml:space="preserve">. во 2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 xml:space="preserve">/г 10 кл., 1  ч в </w:t>
      </w:r>
      <w:proofErr w:type="spellStart"/>
      <w:r>
        <w:rPr>
          <w:color w:val="000000"/>
          <w:sz w:val="22"/>
          <w:szCs w:val="22"/>
        </w:rPr>
        <w:t>нед</w:t>
      </w:r>
      <w:proofErr w:type="spellEnd"/>
      <w:r>
        <w:rPr>
          <w:color w:val="000000"/>
          <w:sz w:val="22"/>
          <w:szCs w:val="22"/>
        </w:rPr>
        <w:t>. в 1 п/г 11 кл.)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2"/>
          <w:szCs w:val="22"/>
        </w:rPr>
        <w:t> 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2"/>
          <w:szCs w:val="22"/>
        </w:rPr>
        <w:t>Цели изучения астрономии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2"/>
          <w:szCs w:val="22"/>
        </w:rPr>
        <w:t>Изучение астрономии на базовом уровне среднего (полного) общего образования направлено на достижение следующих целей: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ymbol" w:hAnsi="Symbol" w:cs="Calibri"/>
          <w:color w:val="000000"/>
          <w:sz w:val="22"/>
          <w:szCs w:val="22"/>
        </w:rPr>
        <w:t></w:t>
      </w:r>
      <w:r>
        <w:rPr>
          <w:color w:val="000000"/>
          <w:sz w:val="22"/>
          <w:szCs w:val="22"/>
        </w:rPr>
        <w:t> осознание принципиальной роли астрономии в познании фундаментальных законов природы и формирования естественнонаучной картины мира;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Symbol" w:hAnsi="Symbol" w:cs="Calibri"/>
          <w:color w:val="000000"/>
          <w:sz w:val="22"/>
          <w:szCs w:val="22"/>
        </w:rPr>
        <w:t></w:t>
      </w:r>
      <w:r>
        <w:rPr>
          <w:color w:val="000000"/>
          <w:sz w:val="22"/>
          <w:szCs w:val="22"/>
        </w:rPr>
        <w:t> 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ymbol" w:hAnsi="Symbol" w:cs="Calibri"/>
          <w:color w:val="000000"/>
          <w:sz w:val="22"/>
          <w:szCs w:val="22"/>
        </w:rPr>
        <w:t></w:t>
      </w:r>
      <w:r>
        <w:rPr>
          <w:color w:val="000000"/>
          <w:sz w:val="22"/>
          <w:szCs w:val="22"/>
        </w:rPr>
        <w:t> 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ymbol" w:hAnsi="Symbol" w:cs="Calibri"/>
          <w:color w:val="000000"/>
          <w:sz w:val="22"/>
          <w:szCs w:val="22"/>
        </w:rPr>
        <w:t></w:t>
      </w:r>
      <w:r>
        <w:rPr>
          <w:color w:val="000000"/>
          <w:sz w:val="22"/>
          <w:szCs w:val="22"/>
        </w:rPr>
        <w:t> 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ymbol" w:hAnsi="Symbol" w:cs="Calibri"/>
          <w:color w:val="000000"/>
          <w:sz w:val="22"/>
          <w:szCs w:val="22"/>
        </w:rPr>
        <w:t></w:t>
      </w:r>
      <w:r>
        <w:rPr>
          <w:color w:val="000000"/>
          <w:sz w:val="22"/>
          <w:szCs w:val="22"/>
        </w:rPr>
        <w:t> формирование научного мировоззрения;</w:t>
      </w:r>
    </w:p>
    <w:p w:rsidR="00237A78" w:rsidRDefault="00237A78" w:rsidP="00237A7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Symbol" w:hAnsi="Symbol" w:cs="Calibri"/>
          <w:color w:val="000000"/>
          <w:sz w:val="22"/>
          <w:szCs w:val="22"/>
        </w:rPr>
        <w:t></w:t>
      </w:r>
      <w:r>
        <w:rPr>
          <w:color w:val="000000"/>
          <w:sz w:val="22"/>
          <w:szCs w:val="22"/>
        </w:rPr>
        <w:t> 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</w:t>
      </w:r>
    </w:p>
    <w:p w:rsidR="00021A2C" w:rsidRDefault="00021A2C">
      <w:bookmarkStart w:id="0" w:name="_GoBack"/>
      <w:bookmarkEnd w:id="0"/>
    </w:p>
    <w:sectPr w:rsidR="0002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78"/>
    <w:rsid w:val="00021A2C"/>
    <w:rsid w:val="0023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A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Закопская школа</dc:creator>
  <cp:lastModifiedBy>Закопская школа</cp:lastModifiedBy>
  <cp:revision>1</cp:revision>
  <dcterms:created xsi:type="dcterms:W3CDTF">2023-09-08T09:38:00Z</dcterms:created>
  <dcterms:modified xsi:type="dcterms:W3CDTF">2023-09-08T09:39:00Z</dcterms:modified>
</cp:coreProperties>
</file>